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398" w:rsidRDefault="00893398">
      <w:r>
        <w:t>Til Blommenholm Bridgeklubb</w:t>
      </w:r>
    </w:p>
    <w:p w:rsidR="00BC4570" w:rsidRDefault="00893398">
      <w:proofErr w:type="gramStart"/>
      <w:r>
        <w:t>med</w:t>
      </w:r>
      <w:proofErr w:type="gramEnd"/>
      <w:r>
        <w:t xml:space="preserve"> kopi til alle klubbene i NBF Oslo, styret i NBF Oslo og NBF</w:t>
      </w:r>
    </w:p>
    <w:p w:rsidR="00893398" w:rsidRDefault="00893398">
      <w:r>
        <w:tab/>
      </w:r>
      <w:r>
        <w:tab/>
      </w:r>
      <w:r>
        <w:tab/>
      </w:r>
      <w:r>
        <w:tab/>
      </w:r>
      <w:r>
        <w:tab/>
      </w:r>
      <w:r>
        <w:tab/>
      </w:r>
      <w:r>
        <w:tab/>
      </w:r>
      <w:r>
        <w:tab/>
      </w:r>
      <w:r>
        <w:tab/>
      </w:r>
      <w:r>
        <w:tab/>
      </w:r>
      <w:r>
        <w:tab/>
      </w:r>
      <w:r>
        <w:tab/>
      </w:r>
      <w:r>
        <w:tab/>
      </w:r>
      <w:r>
        <w:tab/>
      </w:r>
      <w:r>
        <w:tab/>
      </w:r>
      <w:r>
        <w:tab/>
      </w:r>
      <w:r>
        <w:tab/>
      </w:r>
      <w:r>
        <w:tab/>
      </w:r>
      <w:r>
        <w:tab/>
      </w:r>
      <w:r>
        <w:tab/>
        <w:t>Oslo, 22. september 2015</w:t>
      </w:r>
    </w:p>
    <w:p w:rsidR="00893398" w:rsidRDefault="00893398"/>
    <w:p w:rsidR="00BC4570" w:rsidRDefault="00BC4570">
      <w:r>
        <w:t xml:space="preserve">Vi takker for innspill fra Blommenholm Bridgeklubb og </w:t>
      </w:r>
      <w:r w:rsidR="00893398">
        <w:t>forsøker med følgende å</w:t>
      </w:r>
      <w:r>
        <w:t xml:space="preserve"> svare på noen av spørsmålene</w:t>
      </w:r>
      <w:r w:rsidR="00893398">
        <w:t xml:space="preserve"> før all dokumentasjon går ut til dere i én sending i morgen</w:t>
      </w:r>
      <w:r>
        <w:t>.</w:t>
      </w:r>
    </w:p>
    <w:p w:rsidR="00BC4570" w:rsidRDefault="00893398">
      <w:r>
        <w:t>Styret i NBF Oslo mener det er</w:t>
      </w:r>
      <w:r w:rsidR="00BC4570">
        <w:t xml:space="preserve"> innkalt og informert om saken på en etter vedtektene korrekt måte og vi vil selvfølgelig prøve å bel</w:t>
      </w:r>
      <w:r>
        <w:t>yse alle relevante fakta</w:t>
      </w:r>
      <w:r w:rsidR="00BC4570">
        <w:t>.</w:t>
      </w:r>
    </w:p>
    <w:p w:rsidR="00BC4570" w:rsidRDefault="00BC4570">
      <w:r>
        <w:t xml:space="preserve">Styret </w:t>
      </w:r>
      <w:r w:rsidR="00893398">
        <w:t xml:space="preserve">i NBF Oslo har sett kjøpet </w:t>
      </w:r>
      <w:r>
        <w:t>som e</w:t>
      </w:r>
      <w:r w:rsidR="00893398">
        <w:t>n mulighet for kretsen og</w:t>
      </w:r>
      <w:r>
        <w:t xml:space="preserve"> har kalt inn til </w:t>
      </w:r>
      <w:r w:rsidR="00893398">
        <w:t xml:space="preserve">Ekstraordinært Kretsting etter gjeldende frister. Vi må avveie behovet for å </w:t>
      </w:r>
      <w:r>
        <w:t xml:space="preserve">beholde eksklusiviteten i </w:t>
      </w:r>
      <w:r w:rsidR="00893398">
        <w:t>kjøpsprosessen gjennom kort behandlingstid opp mot å informere</w:t>
      </w:r>
      <w:r>
        <w:t xml:space="preserve"> bredt nok og i henhold til behov for informasjon</w:t>
      </w:r>
      <w:r w:rsidR="00893398">
        <w:t xml:space="preserve"> tidsnok. Styret takker Blommenholm Bridgeklubb for</w:t>
      </w:r>
      <w:r>
        <w:t xml:space="preserve"> innsp</w:t>
      </w:r>
      <w:r w:rsidR="00893398">
        <w:t>ill til hva som bør legges frem.</w:t>
      </w:r>
    </w:p>
    <w:p w:rsidR="00520663" w:rsidRDefault="00893398">
      <w:r>
        <w:t xml:space="preserve">Blommenholm </w:t>
      </w:r>
      <w:r w:rsidR="00BC4570">
        <w:t>er opptatt av</w:t>
      </w:r>
      <w:r>
        <w:t xml:space="preserve"> Bridge</w:t>
      </w:r>
      <w:r w:rsidR="00BC4570">
        <w:t xml:space="preserve"> Fondet og deres eierskap til dette. De</w:t>
      </w:r>
      <w:r>
        <w:t>re</w:t>
      </w:r>
      <w:r w:rsidR="00BC4570">
        <w:t xml:space="preserve"> har gratis lokaler og synes å mene </w:t>
      </w:r>
      <w:r>
        <w:t>at dette burde Oslo Bridgen også</w:t>
      </w:r>
      <w:r w:rsidR="00BC4570">
        <w:t xml:space="preserve"> skaffe seg</w:t>
      </w:r>
      <w:r w:rsidR="008C1E85">
        <w:t xml:space="preserve">. </w:t>
      </w:r>
      <w:r w:rsidR="00BC4570">
        <w:t xml:space="preserve"> </w:t>
      </w:r>
      <w:r w:rsidR="00520663">
        <w:t>(Det hadde vært en drøm, men er dessverre utopi i Oslo)</w:t>
      </w:r>
      <w:r w:rsidR="008C1E85">
        <w:t xml:space="preserve">. </w:t>
      </w:r>
      <w:r w:rsidR="00520663">
        <w:t xml:space="preserve"> Blommenholm synes </w:t>
      </w:r>
      <w:r w:rsidR="00BC4570">
        <w:t xml:space="preserve">mindre opptatt av om det er spillere i Blommenholm som har vært med å skape </w:t>
      </w:r>
      <w:r w:rsidR="008C1E85">
        <w:t xml:space="preserve">kapitalen Bridge </w:t>
      </w:r>
      <w:r w:rsidR="00BC4570">
        <w:t xml:space="preserve">Fondet enn deres rettigheter til å eie </w:t>
      </w:r>
      <w:r w:rsidR="008C1E85">
        <w:t>i f</w:t>
      </w:r>
      <w:r w:rsidR="00BC4570">
        <w:t xml:space="preserve">ondet. Blommenholm spillere har vært med på å spille Kretsturneringer, men egentlig ikke bidratt så meget til å opprettholde økonomien i </w:t>
      </w:r>
      <w:r w:rsidR="008C1E85">
        <w:t xml:space="preserve">diverse </w:t>
      </w:r>
      <w:r w:rsidR="00BC4570">
        <w:t>b</w:t>
      </w:r>
      <w:r w:rsidR="008C1E85">
        <w:t>ridgesent</w:t>
      </w:r>
      <w:r w:rsidR="00520663">
        <w:t>re</w:t>
      </w:r>
      <w:r w:rsidR="008C1E85">
        <w:t xml:space="preserve"> gjennom tidene</w:t>
      </w:r>
      <w:r w:rsidR="00520663">
        <w:t xml:space="preserve"> i Oslo med sosial </w:t>
      </w:r>
      <w:r w:rsidR="00BC4570">
        <w:t>hygg</w:t>
      </w:r>
      <w:r w:rsidR="00520663">
        <w:t>eprofil, rekrutteringseffekt</w:t>
      </w:r>
      <w:r w:rsidR="00BC4570">
        <w:t xml:space="preserve"> og tilholdssted for gode bridgediskusjoner. Men det er</w:t>
      </w:r>
      <w:r w:rsidR="008C1E85">
        <w:t xml:space="preserve"> selvfølgelig</w:t>
      </w:r>
      <w:r w:rsidR="00BC4570">
        <w:t xml:space="preserve"> ve</w:t>
      </w:r>
      <w:r w:rsidR="008C1E85">
        <w:t>ldig hyggelig at de har deltatt i alle fora likevel.</w:t>
      </w:r>
    </w:p>
    <w:p w:rsidR="00BC4570" w:rsidRDefault="00BC4570">
      <w:r>
        <w:t>Kretsen i Oslo</w:t>
      </w:r>
      <w:r w:rsidR="008C1E85">
        <w:t xml:space="preserve"> trenger etter styrets syn en </w:t>
      </w:r>
      <w:r>
        <w:t xml:space="preserve">samlingsplass – et Hjem – og dette hjemmet bør kunne romme alle bridgespillere slik at alle klubbene kan bidra til samhold, hygge, rekruttering, kursing og gode diskusjoner. </w:t>
      </w:r>
      <w:r w:rsidR="00520663">
        <w:t>Det må være et sted for gammel og ung, nye og erfarne, sammen og hver for seg. Det</w:t>
      </w:r>
      <w:r w:rsidR="008C1E85">
        <w:t xml:space="preserve"> skaper god kultur og til</w:t>
      </w:r>
      <w:r>
        <w:t xml:space="preserve">trekker </w:t>
      </w:r>
      <w:r w:rsidR="008C1E85">
        <w:t xml:space="preserve">forhåpentligvis </w:t>
      </w:r>
      <w:r>
        <w:t>flere bridgespillere.</w:t>
      </w:r>
    </w:p>
    <w:p w:rsidR="00520663" w:rsidRDefault="008C1E85">
      <w:r>
        <w:t>Svar på s</w:t>
      </w:r>
      <w:r w:rsidR="00520663">
        <w:t>pørsmålene fra Blomme</w:t>
      </w:r>
      <w:r>
        <w:t xml:space="preserve">nholm som allerede er klare </w:t>
      </w:r>
      <w:r w:rsidR="00520663">
        <w:t>er som følger:</w:t>
      </w:r>
    </w:p>
    <w:p w:rsidR="00520663" w:rsidRDefault="008C1E85" w:rsidP="00520663">
      <w:pPr>
        <w:pStyle w:val="Listeavsnitt"/>
        <w:numPr>
          <w:ilvl w:val="0"/>
          <w:numId w:val="1"/>
        </w:numPr>
      </w:pPr>
      <w:r w:rsidRPr="008C1E85">
        <w:rPr>
          <w:u w:val="single"/>
        </w:rPr>
        <w:t>Nærstående i prosessen</w:t>
      </w:r>
      <w:r>
        <w:t>: En person bak aksjeselskapet som selger</w:t>
      </w:r>
      <w:r w:rsidR="00520663">
        <w:t xml:space="preserve"> </w:t>
      </w:r>
      <w:r>
        <w:t xml:space="preserve">har vist </w:t>
      </w:r>
      <w:r w:rsidR="00520663">
        <w:t>seg å ha vært far i klassene til to av mine barn på barneskolen. Jeg har aldri pleiet noen omgang med ham og mine barn har ikke vært «bestevenner» med hans barn.  Megleren er en bridgespiller som sikkert flere har truffet rundt det grønne bord. Avtale om honorar er</w:t>
      </w:r>
      <w:r w:rsidR="00BB3C91">
        <w:t xml:space="preserve"> eventuelt</w:t>
      </w:r>
      <w:r w:rsidR="00520663">
        <w:t xml:space="preserve"> mellom selger og megler – det er ikke avtalt </w:t>
      </w:r>
      <w:r>
        <w:t>noe honorar for meglingsjobben med kretsen.</w:t>
      </w:r>
    </w:p>
    <w:p w:rsidR="00520663" w:rsidRDefault="008C1E85" w:rsidP="00520663">
      <w:pPr>
        <w:pStyle w:val="Listeavsnitt"/>
        <w:numPr>
          <w:ilvl w:val="0"/>
          <w:numId w:val="1"/>
        </w:numPr>
      </w:pPr>
      <w:r w:rsidRPr="008C1E85">
        <w:rPr>
          <w:u w:val="single"/>
        </w:rPr>
        <w:t>Betalinger til nærstående:</w:t>
      </w:r>
      <w:r>
        <w:t xml:space="preserve"> </w:t>
      </w:r>
      <w:r w:rsidR="00520663">
        <w:t xml:space="preserve">Spørsmålet om betaling til nærstående </w:t>
      </w:r>
      <w:r>
        <w:t xml:space="preserve">av oss </w:t>
      </w:r>
      <w:r w:rsidR="00520663">
        <w:t xml:space="preserve">oppfatter jeg meget tendensiøst og spesielt. Hvis noen mistenker meg eller Kretsstyret for slikt ber jeg dem ta det opp </w:t>
      </w:r>
      <w:r>
        <w:t>i</w:t>
      </w:r>
      <w:r w:rsidR="00BF01CE">
        <w:t xml:space="preserve"> et dertil egnet forum.</w:t>
      </w:r>
    </w:p>
    <w:p w:rsidR="00BF01CE" w:rsidRDefault="008C1E85" w:rsidP="00520663">
      <w:pPr>
        <w:pStyle w:val="Listeavsnitt"/>
        <w:numPr>
          <w:ilvl w:val="0"/>
          <w:numId w:val="1"/>
        </w:numPr>
      </w:pPr>
      <w:r w:rsidRPr="008C1E85">
        <w:rPr>
          <w:u w:val="single"/>
        </w:rPr>
        <w:t>Kjøpsavtale:</w:t>
      </w:r>
      <w:r>
        <w:t xml:space="preserve"> </w:t>
      </w:r>
      <w:r w:rsidR="00BF01CE">
        <w:t>Kretsstyret har ikke startet arbeidet med Kjøpsavtale før det foreligger noen beslutning i Kretsen for å ikke forskuttere resultatet av prosessen. Men tingene som Blommenholm fremhever, i tillegg til flere andre faktorer vil bli tatt med. Vi ønsker imidlertid å fremheve at en kjøpekontrakt er en forhandling på pris og betingelser, vi kan ikke garantere at alt blir slik Blommenholm og vi ønsker, her må det både gis og tas.</w:t>
      </w:r>
      <w:r>
        <w:t xml:space="preserve"> Prosessen er basert på at det ekstraordinære Kretstinget fatter en kjøpsbeslutning, hvis den er positiv så må styret under visse betingelser få mandat til å forhandle frem og underskrive en kjøpskontrakt, </w:t>
      </w:r>
      <w:r>
        <w:lastRenderedPageBreak/>
        <w:t>mandat til å slutte avtale om finansiering</w:t>
      </w:r>
      <w:r w:rsidR="004F7C14">
        <w:t xml:space="preserve"> og å gjennomføre kjøpet dersom betingelsene blir oppfylt. Det må også videre inngås avtaler om drift og vedtekter for «Hjemmet».</w:t>
      </w:r>
    </w:p>
    <w:p w:rsidR="00BF01CE" w:rsidRDefault="004F7C14" w:rsidP="00520663">
      <w:pPr>
        <w:pStyle w:val="Listeavsnitt"/>
        <w:numPr>
          <w:ilvl w:val="0"/>
          <w:numId w:val="1"/>
        </w:numPr>
      </w:pPr>
      <w:r>
        <w:rPr>
          <w:u w:val="single"/>
        </w:rPr>
        <w:t xml:space="preserve">Fagteknisk Tilstandsrapport: </w:t>
      </w:r>
      <w:r>
        <w:t xml:space="preserve">Styret betaler </w:t>
      </w:r>
      <w:r w:rsidR="00BF01CE">
        <w:t>en uavhengig takstmann for å komme med en uttalelse om det tekniske. Denne rapporten blir lagt ved dokumentasjonen som skal sendes ut.</w:t>
      </w:r>
    </w:p>
    <w:p w:rsidR="004F7C14" w:rsidRDefault="004F7C14" w:rsidP="001F7277">
      <w:pPr>
        <w:pStyle w:val="Listeavsnitt"/>
        <w:numPr>
          <w:ilvl w:val="0"/>
          <w:numId w:val="1"/>
        </w:numPr>
        <w:ind w:left="708"/>
      </w:pPr>
      <w:r w:rsidRPr="004F7C14">
        <w:rPr>
          <w:u w:val="single"/>
        </w:rPr>
        <w:t>Heftelser:</w:t>
      </w:r>
      <w:r>
        <w:t xml:space="preserve"> </w:t>
      </w:r>
      <w:r w:rsidR="00BF01CE">
        <w:t>Det blir selvfølgelig undersøkt hva som finnes av heftelser på eiendommen</w:t>
      </w:r>
      <w:r>
        <w:t xml:space="preserve">, </w:t>
      </w:r>
      <w:r w:rsidR="00BB3C91">
        <w:t xml:space="preserve">at </w:t>
      </w:r>
      <w:r>
        <w:t xml:space="preserve">selger </w:t>
      </w:r>
      <w:r w:rsidR="00BB3C91">
        <w:t>kan tegne og disponere eiendommen, eventuell fellesgjeld etc</w:t>
      </w:r>
      <w:r>
        <w:t>.</w:t>
      </w:r>
    </w:p>
    <w:p w:rsidR="00255DD6" w:rsidRDefault="004F7C14" w:rsidP="004F7C14">
      <w:pPr>
        <w:pStyle w:val="Listeavsnitt"/>
        <w:ind w:left="708"/>
      </w:pPr>
      <w:r>
        <w:rPr>
          <w:u w:val="single"/>
        </w:rPr>
        <w:t xml:space="preserve">Bindende leiekontrakter med klubber: </w:t>
      </w:r>
      <w:r w:rsidR="00255DD6">
        <w:t>Dersom klubbene på det ekstraordinære Kretstinget ønsker å være med på å kjøp</w:t>
      </w:r>
      <w:r>
        <w:t>e et H</w:t>
      </w:r>
      <w:r w:rsidR="00255DD6">
        <w:t>jem og dermed ønsker å forplikte seg til å leie i flere år så ønsker vi et mandat til å inngå slike avtaler med klubbene. Vi er også avhengige av hvilke formalia banken forlanger før avtalene utformes. Igjen, vi ønsker ikke å forskuttere avgjørelsen på Bridgetinget.</w:t>
      </w:r>
    </w:p>
    <w:p w:rsidR="00BF01CE" w:rsidRDefault="00BB3C91" w:rsidP="00520663">
      <w:pPr>
        <w:pStyle w:val="Listeavsnitt"/>
        <w:numPr>
          <w:ilvl w:val="0"/>
          <w:numId w:val="1"/>
        </w:numPr>
      </w:pPr>
      <w:r w:rsidRPr="00BB3C91">
        <w:rPr>
          <w:u w:val="single"/>
        </w:rPr>
        <w:t>Finansiering:</w:t>
      </w:r>
      <w:r>
        <w:t xml:space="preserve"> </w:t>
      </w:r>
      <w:r w:rsidR="004F7C14">
        <w:t>Styret tror det kan fremlegge et finansieringstilbud på det Ekstraordinære Kretstinget, men dette vil neppe være bindende på grunn av bankens behandlingstid</w:t>
      </w:r>
      <w:r>
        <w:t xml:space="preserve"> og vår</w:t>
      </w:r>
      <w:r w:rsidR="004F7C14">
        <w:t xml:space="preserve"> levering inn mot dette. Derfor har styret i NBF Oslo</w:t>
      </w:r>
      <w:r w:rsidR="00BF01CE">
        <w:t xml:space="preserve"> bedt om mandat innen en gitt ramme.</w:t>
      </w:r>
    </w:p>
    <w:p w:rsidR="00255DD6" w:rsidRDefault="004F7C14" w:rsidP="00255DD6">
      <w:pPr>
        <w:pStyle w:val="Listeavsnitt"/>
        <w:numPr>
          <w:ilvl w:val="0"/>
          <w:numId w:val="1"/>
        </w:numPr>
      </w:pPr>
      <w:r w:rsidRPr="004F7C14">
        <w:rPr>
          <w:u w:val="single"/>
        </w:rPr>
        <w:t>Bridge Fondet – Vedtekter – Bridge</w:t>
      </w:r>
      <w:r w:rsidR="00BB3C91">
        <w:rPr>
          <w:u w:val="single"/>
        </w:rPr>
        <w:t>hjem</w:t>
      </w:r>
      <w:r w:rsidRPr="004F7C14">
        <w:rPr>
          <w:u w:val="single"/>
        </w:rPr>
        <w:t xml:space="preserve"> for alle i Oslo:</w:t>
      </w:r>
      <w:r>
        <w:t xml:space="preserve"> </w:t>
      </w:r>
      <w:r w:rsidR="00255DD6">
        <w:t>V</w:t>
      </w:r>
      <w:r w:rsidR="00F32523">
        <w:t>i tar dialogen med Bridgefondet om de aksepterer å utbetale disse midlene til eiendomskjøp.</w:t>
      </w:r>
    </w:p>
    <w:p w:rsidR="00255DD6" w:rsidRDefault="00255DD6" w:rsidP="00F32523">
      <w:pPr>
        <w:ind w:left="708"/>
      </w:pPr>
      <w:r>
        <w:t>Etter Kretsstyrets syn råder det ingen usikkerhet om vedtektene til Fondet eller Kretsen. Blommenholm har f</w:t>
      </w:r>
      <w:r w:rsidR="00F32523">
        <w:t>ått svar på dette fra Krets og F</w:t>
      </w:r>
      <w:r>
        <w:t xml:space="preserve">orbund som sier at dette er lovlig fattede vedtak. Blommenholm har ikke akseptert </w:t>
      </w:r>
      <w:r w:rsidR="00F32523">
        <w:t xml:space="preserve">noen flertallsavgjørelser fra vårens Kretsting </w:t>
      </w:r>
      <w:r>
        <w:t>og har derfor i disse dager sendt et</w:t>
      </w:r>
      <w:r w:rsidR="004F7C14">
        <w:t xml:space="preserve"> nytt brev til Styret i NBF. Styret i NBF Oslo</w:t>
      </w:r>
      <w:r>
        <w:t xml:space="preserve"> vet ikke når svar kan ventes derfra.</w:t>
      </w:r>
      <w:r w:rsidR="00F32523">
        <w:t xml:space="preserve"> </w:t>
      </w:r>
      <w:r w:rsidR="00BB3C91">
        <w:t xml:space="preserve">Dersom de «gamle» vedtektene mot formodning skulle være gjeldende, så er det heller ikke noe i dem som sier at det nå foreslåtte ikke kan gjennomføres. </w:t>
      </w:r>
      <w:r w:rsidR="00F32523">
        <w:t xml:space="preserve">Kretsstyret har avtalt at vi inviterer en representant fra NBF til å delta på det Ekstraordinære Tinget slik </w:t>
      </w:r>
      <w:r w:rsidR="004F7C14">
        <w:t xml:space="preserve">at </w:t>
      </w:r>
      <w:r w:rsidR="00F32523">
        <w:t>informasjonskanalene holdes åpne.</w:t>
      </w:r>
    </w:p>
    <w:p w:rsidR="00255DD6" w:rsidRDefault="00255DD6" w:rsidP="00F32523">
      <w:pPr>
        <w:ind w:left="708"/>
      </w:pPr>
      <w:r>
        <w:t xml:space="preserve">Det er Kretsstyrets syn at </w:t>
      </w:r>
      <w:r w:rsidR="00F32523">
        <w:t xml:space="preserve">et </w:t>
      </w:r>
      <w:r>
        <w:t xml:space="preserve">Bridgesenter i Oslo er noe som </w:t>
      </w:r>
      <w:r w:rsidR="00F32523">
        <w:t>gagner</w:t>
      </w:r>
      <w:r>
        <w:t xml:space="preserve"> hele Kretsen med </w:t>
      </w:r>
      <w:r w:rsidR="00F32523">
        <w:t>a</w:t>
      </w:r>
      <w:r>
        <w:t xml:space="preserve">lle </w:t>
      </w:r>
      <w:r w:rsidR="00F32523">
        <w:t xml:space="preserve">klubber og alle </w:t>
      </w:r>
      <w:r>
        <w:t xml:space="preserve">spillerne. </w:t>
      </w:r>
      <w:r w:rsidR="00F32523">
        <w:t xml:space="preserve">Da er det mulig å avholde Kretsturneringer og mesterskap og det kan skapes felles kultur som gir bedre rekruttering og </w:t>
      </w:r>
      <w:r w:rsidR="004D507D">
        <w:t xml:space="preserve">mer </w:t>
      </w:r>
      <w:r w:rsidR="00F32523">
        <w:t>bridgeglede. Dette vil gi en verdi i eiendommen utover det helt monetære og summen av dette får medlemmer i alle klubber ta del</w:t>
      </w:r>
      <w:r w:rsidR="004D507D">
        <w:t xml:space="preserve"> i</w:t>
      </w:r>
      <w:r w:rsidR="00F32523">
        <w:t xml:space="preserve">. </w:t>
      </w:r>
      <w:r w:rsidR="00F07D98">
        <w:t>Flertallsavgjørelser utgjør bærebjelken i et demokrati og kretsstyret er bevisst at det må gjøres en samlende jobb slik at et eventuelt skuffet mindretall</w:t>
      </w:r>
      <w:r w:rsidR="00AB59D3">
        <w:t xml:space="preserve"> i ettertid</w:t>
      </w:r>
      <w:r w:rsidR="00F07D98">
        <w:t xml:space="preserve"> føler seg som et fullverdig medlem av bridgefamilien i Oslo. Men</w:t>
      </w:r>
      <w:r w:rsidR="00AB59D3">
        <w:t xml:space="preserve"> når det er sagt så forventer styret i NBF Oslo</w:t>
      </w:r>
      <w:bookmarkStart w:id="0" w:name="_GoBack"/>
      <w:bookmarkEnd w:id="0"/>
      <w:r w:rsidR="00F07D98">
        <w:t xml:space="preserve"> også at vi skal unngå stadige omkamper om alle avgjørelser.</w:t>
      </w:r>
    </w:p>
    <w:p w:rsidR="00F07D98" w:rsidRDefault="004D507D" w:rsidP="00F07D98">
      <w:pPr>
        <w:pStyle w:val="Listeavsnitt"/>
        <w:numPr>
          <w:ilvl w:val="0"/>
          <w:numId w:val="1"/>
        </w:numPr>
      </w:pPr>
      <w:r w:rsidRPr="004D507D">
        <w:rPr>
          <w:u w:val="single"/>
        </w:rPr>
        <w:t>Budsjett:</w:t>
      </w:r>
      <w:r>
        <w:t xml:space="preserve"> </w:t>
      </w:r>
      <w:r w:rsidR="00F07D98">
        <w:t>Vi bekrefter igjen at vi vil fremlegge budsjett i henhold til reglene for utsendelse.</w:t>
      </w:r>
    </w:p>
    <w:p w:rsidR="00F32523" w:rsidRDefault="00F07D98" w:rsidP="00F07D98">
      <w:pPr>
        <w:ind w:left="708"/>
      </w:pPr>
      <w:r>
        <w:t>Det følger av det å eie et lokale at det er eieren, i dette tilfellet NBF Oslo, som tar den økonomiske risikoen</w:t>
      </w:r>
      <w:r w:rsidR="004A6EE9">
        <w:t xml:space="preserve"> ved å eie.  Klubbene som er medlemmer i kretsen risikerer derfor at dersom de ikke bidrar inn med bruk av lokalet og god rekruttering av nye bridgespillere så blir kontantstrømmen til Oslo krets dårlig. Dersom markedet for eiendom i Oslo går ned kan også dette lokalet tape seg i verdi hvis situasjonen skulle bli så hard at lokalet må selges.</w:t>
      </w:r>
      <w:r w:rsidR="004D507D">
        <w:t xml:space="preserve"> På den annen side – hvis markedet stiger så kan det bli en gevinst ved slaget. Dersom lokalet kan få tillatelse til å brukes som bolig, så kan det også ligge en potensiell gevinst i det.</w:t>
      </w:r>
    </w:p>
    <w:p w:rsidR="004A6EE9" w:rsidRDefault="004A6EE9" w:rsidP="004A6EE9"/>
    <w:p w:rsidR="004A6EE9" w:rsidRDefault="004D507D" w:rsidP="004A6EE9">
      <w:pPr>
        <w:pStyle w:val="Listeavsnitt"/>
        <w:numPr>
          <w:ilvl w:val="0"/>
          <w:numId w:val="1"/>
        </w:numPr>
      </w:pPr>
      <w:r w:rsidRPr="004D507D">
        <w:rPr>
          <w:u w:val="single"/>
        </w:rPr>
        <w:t>Visning av lokalet:</w:t>
      </w:r>
      <w:r>
        <w:t xml:space="preserve"> Lokalet kan besiktiges Torsdag 24. september og mandag </w:t>
      </w:r>
      <w:r w:rsidR="000126D5">
        <w:t>29. september</w:t>
      </w:r>
      <w:r>
        <w:t xml:space="preserve"> mellom </w:t>
      </w:r>
      <w:r w:rsidR="000126D5">
        <w:t>kl 16.30 og 17. Vi ber interessenter å kontakte Leif Erik Stabell på telefon 953 06 868 for å melde seg på.</w:t>
      </w:r>
      <w:r>
        <w:t xml:space="preserve"> </w:t>
      </w:r>
    </w:p>
    <w:p w:rsidR="004A6EE9" w:rsidRDefault="004A6EE9" w:rsidP="004A6EE9">
      <w:pPr>
        <w:ind w:left="360"/>
      </w:pPr>
    </w:p>
    <w:p w:rsidR="004A6EE9" w:rsidRDefault="000126D5" w:rsidP="004A6EE9">
      <w:pPr>
        <w:ind w:left="360"/>
      </w:pPr>
      <w:r w:rsidRPr="000126D5">
        <w:rPr>
          <w:u w:val="single"/>
        </w:rPr>
        <w:t>Habilitet:</w:t>
      </w:r>
      <w:r>
        <w:t xml:space="preserve"> Styret i NBF Oslo ser ikke at det er noen som mangler habilitet til å ta kjøpsbeslutning på det ekstraordinære Kretstinget. Det er en selvfølge at personer som anser at det er forhold som gjør at de ikke er habile i behandlingen og stemmegivningen </w:t>
      </w:r>
      <w:r w:rsidR="00456C0F">
        <w:t>ikke deltar på det ekstraordinære Kretstinget.</w:t>
      </w:r>
    </w:p>
    <w:p w:rsidR="00B714C8" w:rsidRDefault="00456C0F" w:rsidP="004A6EE9">
      <w:pPr>
        <w:ind w:left="360"/>
      </w:pPr>
      <w:r w:rsidRPr="00456C0F">
        <w:rPr>
          <w:u w:val="single"/>
        </w:rPr>
        <w:t>Økonomi:</w:t>
      </w:r>
      <w:r>
        <w:t xml:space="preserve"> </w:t>
      </w:r>
      <w:r w:rsidR="00B714C8">
        <w:t xml:space="preserve">Når det gjelder tankene om økonomisk belastning ved å eie et bridgesenter, så synes det som Blommenholm Bridgeklubb går ut fra at dette blir et underskuddsforetak for NBF Oslo. Det er selvfølgelig mulig. Men det er også mulig at vi vil tjene penger på dette og øke kapitalen. </w:t>
      </w:r>
      <w:r>
        <w:t xml:space="preserve">Styret i NBF Oslo regner da med at </w:t>
      </w:r>
      <w:r w:rsidR="00B714C8">
        <w:t>k</w:t>
      </w:r>
      <w:r>
        <w:t>lubbene som leier og bidrar til</w:t>
      </w:r>
      <w:r w:rsidR="00B714C8">
        <w:t xml:space="preserve"> </w:t>
      </w:r>
      <w:r>
        <w:t>«</w:t>
      </w:r>
      <w:proofErr w:type="spellStart"/>
      <w:r>
        <w:t>Hjemmet»</w:t>
      </w:r>
      <w:proofErr w:type="spellEnd"/>
      <w:r>
        <w:t xml:space="preserve"> da</w:t>
      </w:r>
      <w:r w:rsidR="00B714C8">
        <w:t xml:space="preserve"> ikke inntar holdning</w:t>
      </w:r>
      <w:r>
        <w:t xml:space="preserve"> som</w:t>
      </w:r>
      <w:r w:rsidR="00B714C8">
        <w:t xml:space="preserve"> Blommenholm</w:t>
      </w:r>
      <w:r>
        <w:t xml:space="preserve"> Bridgeklubb</w:t>
      </w:r>
      <w:r w:rsidR="00B714C8">
        <w:t xml:space="preserve"> og sier at det bare er disse klubbene som har bidratt til kapitaløkningen og at dermed Blommenholm ikke skal få del i dette. Jeg står ved at et «Bridge Hjem» i Oslo skal være der for alle klubbene og deres medlemmer i Kretsen og også gi bidrag til de etterkommende bridgeslektene.</w:t>
      </w:r>
    </w:p>
    <w:p w:rsidR="00787722" w:rsidRDefault="00787722" w:rsidP="004A6EE9">
      <w:pPr>
        <w:ind w:left="360"/>
      </w:pPr>
    </w:p>
    <w:p w:rsidR="00787722" w:rsidRDefault="00787722" w:rsidP="004A6EE9">
      <w:pPr>
        <w:ind w:left="360"/>
      </w:pPr>
      <w:r>
        <w:t>Vi ser fram til en konstruktiv debatt om muligheten av å få kjøpt et «Bridgehjem» for Oslo.</w:t>
      </w:r>
    </w:p>
    <w:p w:rsidR="00456C0F" w:rsidRDefault="00456C0F" w:rsidP="004A6EE9">
      <w:pPr>
        <w:ind w:left="360"/>
      </w:pPr>
    </w:p>
    <w:p w:rsidR="00BB3C91" w:rsidRDefault="00BB3C91" w:rsidP="004A6EE9">
      <w:pPr>
        <w:ind w:left="360"/>
      </w:pPr>
    </w:p>
    <w:p w:rsidR="00456C0F" w:rsidRDefault="00456C0F" w:rsidP="004A6EE9">
      <w:pPr>
        <w:ind w:left="360"/>
      </w:pPr>
      <w:r>
        <w:t>På vegne av Styret i NBF Oslo</w:t>
      </w:r>
    </w:p>
    <w:p w:rsidR="00456C0F" w:rsidRDefault="00456C0F" w:rsidP="004A6EE9">
      <w:pPr>
        <w:ind w:left="360"/>
      </w:pPr>
    </w:p>
    <w:p w:rsidR="00456C0F" w:rsidRDefault="00456C0F" w:rsidP="004A6EE9">
      <w:pPr>
        <w:ind w:left="360"/>
      </w:pPr>
      <w:r>
        <w:t>Anne Birgitte Fossum</w:t>
      </w:r>
    </w:p>
    <w:p w:rsidR="00B714C8" w:rsidRDefault="00B714C8" w:rsidP="004A6EE9">
      <w:pPr>
        <w:ind w:left="360"/>
      </w:pPr>
    </w:p>
    <w:p w:rsidR="00F32523" w:rsidRDefault="00F32523" w:rsidP="00F32523">
      <w:pPr>
        <w:ind w:left="708"/>
      </w:pPr>
    </w:p>
    <w:p w:rsidR="00F32523" w:rsidRDefault="00F32523" w:rsidP="00255DD6"/>
    <w:p w:rsidR="00F32523" w:rsidRDefault="00F32523" w:rsidP="00255DD6"/>
    <w:p w:rsidR="00F32523" w:rsidRDefault="00F32523" w:rsidP="00255DD6"/>
    <w:p w:rsidR="00BC4570" w:rsidRDefault="00BC4570"/>
    <w:sectPr w:rsidR="00BC4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53D85"/>
    <w:multiLevelType w:val="hybridMultilevel"/>
    <w:tmpl w:val="8BFA5E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70"/>
    <w:rsid w:val="000126D5"/>
    <w:rsid w:val="00255DD6"/>
    <w:rsid w:val="00456C0F"/>
    <w:rsid w:val="004A6EE9"/>
    <w:rsid w:val="004D507D"/>
    <w:rsid w:val="004F7C14"/>
    <w:rsid w:val="00520663"/>
    <w:rsid w:val="00787722"/>
    <w:rsid w:val="00893398"/>
    <w:rsid w:val="008C1E85"/>
    <w:rsid w:val="00AB59D3"/>
    <w:rsid w:val="00B714C8"/>
    <w:rsid w:val="00BB3C91"/>
    <w:rsid w:val="00BC4570"/>
    <w:rsid w:val="00BF01CE"/>
    <w:rsid w:val="00F07D98"/>
    <w:rsid w:val="00F325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BDE6E-AFD9-4091-8BF6-C98ACDD1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20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1287</Words>
  <Characters>6826</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Altaria AS</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Birgitte Fossum</dc:creator>
  <cp:keywords/>
  <dc:description/>
  <cp:lastModifiedBy>Anne Birgitte Fossum</cp:lastModifiedBy>
  <cp:revision>5</cp:revision>
  <dcterms:created xsi:type="dcterms:W3CDTF">2015-09-22T10:22:00Z</dcterms:created>
  <dcterms:modified xsi:type="dcterms:W3CDTF">2015-09-22T14:51:00Z</dcterms:modified>
</cp:coreProperties>
</file>